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pageBreakBefore w:val="0"/>
        <w:numPr>
          <w:ilvl w:val="1"/>
          <w:numId w:val="5"/>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r w:rsidDel="00000000" w:rsidR="00000000" w:rsidRPr="00000000">
        <w:rPr>
          <w:rtl w:val="0"/>
        </w:rPr>
      </w:r>
    </w:p>
    <w:p w:rsidR="00000000" w:rsidDel="00000000" w:rsidP="00000000" w:rsidRDefault="00000000" w:rsidRPr="00000000" w14:paraId="00000004">
      <w:pPr>
        <w:pageBreakBefore w:val="0"/>
        <w:numPr>
          <w:ilvl w:val="1"/>
          <w:numId w:val="5"/>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r w:rsidDel="00000000" w:rsidR="00000000" w:rsidRPr="00000000">
        <w:rPr>
          <w:rtl w:val="0"/>
        </w:rPr>
      </w:r>
    </w:p>
    <w:p w:rsidR="00000000" w:rsidDel="00000000" w:rsidP="00000000" w:rsidRDefault="00000000" w:rsidRPr="00000000" w14:paraId="00000005">
      <w:pPr>
        <w:pageBreakBefore w:val="0"/>
        <w:numPr>
          <w:ilvl w:val="1"/>
          <w:numId w:val="5"/>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r w:rsidDel="00000000" w:rsidR="00000000" w:rsidRPr="00000000">
        <w:rPr>
          <w:rtl w:val="0"/>
        </w:rPr>
      </w:r>
    </w:p>
    <w:p w:rsidR="00000000" w:rsidDel="00000000" w:rsidP="00000000" w:rsidRDefault="00000000" w:rsidRPr="00000000" w14:paraId="00000006">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r w:rsidDel="00000000" w:rsidR="00000000" w:rsidRPr="00000000">
        <w:rPr>
          <w:rtl w:val="0"/>
        </w:rPr>
      </w:r>
    </w:p>
    <w:p w:rsidR="00000000" w:rsidDel="00000000" w:rsidP="00000000" w:rsidRDefault="00000000" w:rsidRPr="00000000" w14:paraId="00000007">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r w:rsidDel="00000000" w:rsidR="00000000" w:rsidRPr="00000000">
        <w:rPr>
          <w:rtl w:val="0"/>
        </w:rPr>
      </w:r>
    </w:p>
    <w:p w:rsidR="00000000" w:rsidDel="00000000" w:rsidP="00000000" w:rsidRDefault="00000000" w:rsidRPr="00000000" w14:paraId="00000008">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r w:rsidDel="00000000" w:rsidR="00000000" w:rsidRPr="00000000">
        <w:rPr>
          <w:rtl w:val="0"/>
        </w:rPr>
      </w:r>
    </w:p>
    <w:p w:rsidR="00000000" w:rsidDel="00000000" w:rsidP="00000000" w:rsidRDefault="00000000" w:rsidRPr="00000000" w14:paraId="00000009">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0A">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B">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0C">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r w:rsidDel="00000000" w:rsidR="00000000" w:rsidRPr="00000000">
        <w:rPr>
          <w:rtl w:val="0"/>
        </w:rPr>
      </w:r>
    </w:p>
    <w:p w:rsidR="00000000" w:rsidDel="00000000" w:rsidP="00000000" w:rsidRDefault="00000000" w:rsidRPr="00000000" w14:paraId="0000000D">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r w:rsidDel="00000000" w:rsidR="00000000" w:rsidRPr="00000000">
        <w:rPr>
          <w:rtl w:val="0"/>
        </w:rPr>
      </w:r>
    </w:p>
    <w:p w:rsidR="00000000" w:rsidDel="00000000" w:rsidP="00000000" w:rsidRDefault="00000000" w:rsidRPr="00000000" w14:paraId="0000000E">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r w:rsidDel="00000000" w:rsidR="00000000" w:rsidRPr="00000000">
        <w:rPr>
          <w:rtl w:val="0"/>
        </w:rPr>
      </w:r>
    </w:p>
    <w:p w:rsidR="00000000" w:rsidDel="00000000" w:rsidP="00000000" w:rsidRDefault="00000000" w:rsidRPr="00000000" w14:paraId="0000000F">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r w:rsidDel="00000000" w:rsidR="00000000" w:rsidRPr="00000000">
        <w:rPr>
          <w:rtl w:val="0"/>
        </w:rPr>
      </w:r>
    </w:p>
    <w:p w:rsidR="00000000" w:rsidDel="00000000" w:rsidP="00000000" w:rsidRDefault="00000000" w:rsidRPr="00000000" w14:paraId="00000010">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r w:rsidDel="00000000" w:rsidR="00000000" w:rsidRPr="00000000">
        <w:rPr>
          <w:rtl w:val="0"/>
        </w:rPr>
      </w:r>
    </w:p>
    <w:p w:rsidR="00000000" w:rsidDel="00000000" w:rsidP="00000000" w:rsidRDefault="00000000" w:rsidRPr="00000000" w14:paraId="00000011">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r w:rsidDel="00000000" w:rsidR="00000000" w:rsidRPr="00000000">
        <w:rPr>
          <w:rtl w:val="0"/>
        </w:rPr>
      </w:r>
    </w:p>
    <w:p w:rsidR="00000000" w:rsidDel="00000000" w:rsidP="00000000" w:rsidRDefault="00000000" w:rsidRPr="00000000" w14:paraId="00000012">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r w:rsidDel="00000000" w:rsidR="00000000" w:rsidRPr="00000000">
        <w:rPr>
          <w:rtl w:val="0"/>
        </w:rPr>
      </w:r>
    </w:p>
    <w:p w:rsidR="00000000" w:rsidDel="00000000" w:rsidP="00000000" w:rsidRDefault="00000000" w:rsidRPr="00000000" w14:paraId="00000013">
      <w:pPr>
        <w:pageBreakBefore w:val="0"/>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r w:rsidDel="00000000" w:rsidR="00000000" w:rsidRPr="00000000">
        <w:rPr>
          <w:rtl w:val="0"/>
        </w:rPr>
      </w:r>
    </w:p>
    <w:p w:rsidR="00000000" w:rsidDel="00000000" w:rsidP="00000000" w:rsidRDefault="00000000" w:rsidRPr="00000000" w14:paraId="00000014">
      <w:pPr>
        <w:pageBreakBefore w:val="0"/>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r w:rsidDel="00000000" w:rsidR="00000000" w:rsidRPr="00000000">
        <w:rPr>
          <w:rtl w:val="0"/>
        </w:rPr>
      </w:r>
    </w:p>
    <w:p w:rsidR="00000000" w:rsidDel="00000000" w:rsidP="00000000" w:rsidRDefault="00000000" w:rsidRPr="00000000" w14:paraId="00000015">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r w:rsidDel="00000000" w:rsidR="00000000" w:rsidRPr="00000000">
        <w:rPr>
          <w:rtl w:val="0"/>
        </w:rPr>
      </w:r>
    </w:p>
    <w:p w:rsidR="00000000" w:rsidDel="00000000" w:rsidP="00000000" w:rsidRDefault="00000000" w:rsidRPr="00000000" w14:paraId="00000016">
      <w:pPr>
        <w:pageBreakBefore w:val="0"/>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r w:rsidDel="00000000" w:rsidR="00000000" w:rsidRPr="00000000">
        <w:rPr>
          <w:rtl w:val="0"/>
        </w:rPr>
      </w:r>
    </w:p>
    <w:p w:rsidR="00000000" w:rsidDel="00000000" w:rsidP="00000000" w:rsidRDefault="00000000" w:rsidRPr="00000000" w14:paraId="00000017">
      <w:pPr>
        <w:pageBreakBefore w:val="0"/>
        <w:numPr>
          <w:ilvl w:val="1"/>
          <w:numId w:val="5"/>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8">
      <w:pPr>
        <w:keepNext w:val="1"/>
        <w:pageBreakBefore w:val="0"/>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r w:rsidDel="00000000" w:rsidR="00000000" w:rsidRPr="00000000">
              <w:rPr>
                <w:rtl w:val="0"/>
              </w:rPr>
            </w:r>
          </w:p>
          <w:p w:rsidR="00000000" w:rsidDel="00000000" w:rsidP="00000000" w:rsidRDefault="00000000" w:rsidRPr="00000000" w14:paraId="0000002A">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r w:rsidDel="00000000" w:rsidR="00000000" w:rsidRPr="00000000">
              <w:rPr>
                <w:rtl w:val="0"/>
              </w:rPr>
            </w:r>
          </w:p>
          <w:p w:rsidR="00000000" w:rsidDel="00000000" w:rsidP="00000000" w:rsidRDefault="00000000" w:rsidRPr="00000000" w14:paraId="0000002B">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r w:rsidDel="00000000" w:rsidR="00000000" w:rsidRPr="00000000">
              <w:rPr>
                <w:rtl w:val="0"/>
              </w:rPr>
            </w:r>
          </w:p>
          <w:p w:rsidR="00000000" w:rsidDel="00000000" w:rsidP="00000000" w:rsidRDefault="00000000" w:rsidRPr="00000000" w14:paraId="0000002C">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r w:rsidDel="00000000" w:rsidR="00000000" w:rsidRPr="00000000">
              <w:rPr>
                <w:rtl w:val="0"/>
              </w:rPr>
            </w:r>
          </w:p>
          <w:p w:rsidR="00000000" w:rsidDel="00000000" w:rsidP="00000000" w:rsidRDefault="00000000" w:rsidRPr="00000000" w14:paraId="0000002D">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r w:rsidDel="00000000" w:rsidR="00000000" w:rsidRPr="00000000">
              <w:rPr>
                <w:rtl w:val="0"/>
              </w:rPr>
            </w:r>
          </w:p>
          <w:p w:rsidR="00000000" w:rsidDel="00000000" w:rsidP="00000000" w:rsidRDefault="00000000" w:rsidRPr="00000000" w14:paraId="0000002E">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r w:rsidDel="00000000" w:rsidR="00000000" w:rsidRPr="00000000">
              <w:rPr>
                <w:rtl w:val="0"/>
              </w:rPr>
            </w:r>
          </w:p>
          <w:p w:rsidR="00000000" w:rsidDel="00000000" w:rsidP="00000000" w:rsidRDefault="00000000" w:rsidRPr="00000000" w14:paraId="0000002F">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r w:rsidDel="00000000" w:rsidR="00000000" w:rsidRPr="00000000">
              <w:rPr>
                <w:rtl w:val="0"/>
              </w:rPr>
            </w:r>
          </w:p>
          <w:p w:rsidR="00000000" w:rsidDel="00000000" w:rsidP="00000000" w:rsidRDefault="00000000" w:rsidRPr="00000000" w14:paraId="00000030">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r w:rsidDel="00000000" w:rsidR="00000000" w:rsidRPr="00000000">
              <w:rPr>
                <w:rtl w:val="0"/>
              </w:rPr>
            </w:r>
          </w:p>
          <w:p w:rsidR="00000000" w:rsidDel="00000000" w:rsidP="00000000" w:rsidRDefault="00000000" w:rsidRPr="00000000" w14:paraId="00000031">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r w:rsidDel="00000000" w:rsidR="00000000" w:rsidRPr="00000000">
              <w:rPr>
                <w:rtl w:val="0"/>
              </w:rPr>
            </w:r>
          </w:p>
          <w:p w:rsidR="00000000" w:rsidDel="00000000" w:rsidP="00000000" w:rsidRDefault="00000000" w:rsidRPr="00000000" w14:paraId="00000032">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r w:rsidDel="00000000" w:rsidR="00000000" w:rsidRPr="00000000">
              <w:rPr>
                <w:rtl w:val="0"/>
              </w:rPr>
            </w:r>
          </w:p>
          <w:p w:rsidR="00000000" w:rsidDel="00000000" w:rsidP="00000000" w:rsidRDefault="00000000" w:rsidRPr="00000000" w14:paraId="00000033">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r w:rsidDel="00000000" w:rsidR="00000000" w:rsidRPr="00000000">
              <w:rPr>
                <w:rtl w:val="0"/>
              </w:rPr>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r w:rsidDel="00000000" w:rsidR="00000000" w:rsidRPr="00000000">
              <w:rPr>
                <w:rtl w:val="0"/>
              </w:rPr>
            </w:r>
          </w:p>
          <w:p w:rsidR="00000000" w:rsidDel="00000000" w:rsidP="00000000" w:rsidRDefault="00000000" w:rsidRPr="00000000" w14:paraId="00000036">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r w:rsidDel="00000000" w:rsidR="00000000" w:rsidRPr="00000000">
              <w:rPr>
                <w:rtl w:val="0"/>
              </w:rPr>
            </w:r>
          </w:p>
          <w:p w:rsidR="00000000" w:rsidDel="00000000" w:rsidP="00000000" w:rsidRDefault="00000000" w:rsidRPr="00000000" w14:paraId="00000037">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r w:rsidDel="00000000" w:rsidR="00000000" w:rsidRPr="00000000">
              <w:rPr>
                <w:rtl w:val="0"/>
              </w:rPr>
            </w:r>
          </w:p>
          <w:p w:rsidR="00000000" w:rsidDel="00000000" w:rsidP="00000000" w:rsidRDefault="00000000" w:rsidRPr="00000000" w14:paraId="00000038">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r w:rsidDel="00000000" w:rsidR="00000000" w:rsidRPr="00000000">
              <w:rPr>
                <w:rtl w:val="0"/>
              </w:rPr>
            </w:r>
          </w:p>
          <w:p w:rsidR="00000000" w:rsidDel="00000000" w:rsidP="00000000" w:rsidRDefault="00000000" w:rsidRPr="00000000" w14:paraId="00000039">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r w:rsidDel="00000000" w:rsidR="00000000" w:rsidRPr="00000000">
              <w:rPr>
                <w:rtl w:val="0"/>
              </w:rPr>
            </w:r>
          </w:p>
          <w:p w:rsidR="00000000" w:rsidDel="00000000" w:rsidP="00000000" w:rsidRDefault="00000000" w:rsidRPr="00000000" w14:paraId="0000003A">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r w:rsidDel="00000000" w:rsidR="00000000" w:rsidRPr="00000000">
              <w:rPr>
                <w:rtl w:val="0"/>
              </w:rPr>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Government Department;</w:t>
            </w:r>
            <w:r w:rsidDel="00000000" w:rsidR="00000000" w:rsidRPr="00000000">
              <w:rPr>
                <w:rtl w:val="0"/>
              </w:rPr>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Non-Ministerial Department; or</w:t>
            </w:r>
            <w:r w:rsidDel="00000000" w:rsidR="00000000" w:rsidRPr="00000000">
              <w:rPr>
                <w:rtl w:val="0"/>
              </w:rPr>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Executive Agency;</w:t>
            </w:r>
            <w:r w:rsidDel="00000000" w:rsidR="00000000" w:rsidRPr="00000000">
              <w:rPr>
                <w:rtl w:val="0"/>
              </w:rPr>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r w:rsidDel="00000000" w:rsidR="00000000" w:rsidRPr="00000000">
              <w:rPr>
                <w:rtl w:val="0"/>
              </w:rPr>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r w:rsidDel="00000000" w:rsidR="00000000" w:rsidRPr="00000000">
              <w:rPr>
                <w:rtl w:val="0"/>
              </w:rPr>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pension contributions;</w:t>
            </w:r>
            <w:r w:rsidDel="00000000" w:rsidR="00000000" w:rsidRPr="00000000">
              <w:rPr>
                <w:rtl w:val="0"/>
              </w:rPr>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car allowances; </w:t>
            </w:r>
            <w:r w:rsidDel="00000000" w:rsidR="00000000" w:rsidRPr="00000000">
              <w:rPr>
                <w:rtl w:val="0"/>
              </w:rPr>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r w:rsidDel="00000000" w:rsidR="00000000" w:rsidRPr="00000000">
              <w:rPr>
                <w:rtl w:val="0"/>
              </w:rPr>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training;</w:t>
            </w:r>
            <w:r w:rsidDel="00000000" w:rsidR="00000000" w:rsidRPr="00000000">
              <w:rPr>
                <w:rtl w:val="0"/>
              </w:rPr>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r w:rsidDel="00000000" w:rsidR="00000000" w:rsidRPr="00000000">
              <w:rPr>
                <w:rtl w:val="0"/>
              </w:rPr>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r w:rsidDel="00000000" w:rsidR="00000000" w:rsidRPr="00000000">
              <w:rPr>
                <w:rtl w:val="0"/>
              </w:rPr>
            </w:r>
          </w:p>
          <w:p w:rsidR="00000000" w:rsidDel="00000000" w:rsidP="00000000" w:rsidRDefault="00000000" w:rsidRPr="00000000" w14:paraId="00000098">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r w:rsidDel="00000000" w:rsidR="00000000" w:rsidRPr="00000000">
              <w:rPr>
                <w:rtl w:val="0"/>
              </w:rPr>
            </w:r>
          </w:p>
          <w:p w:rsidR="00000000" w:rsidDel="00000000" w:rsidP="00000000" w:rsidRDefault="00000000" w:rsidRPr="00000000" w14:paraId="00000099">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r w:rsidDel="00000000" w:rsidR="00000000" w:rsidRPr="00000000">
              <w:rPr>
                <w:rtl w:val="0"/>
              </w:rPr>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w:t>
            </w:r>
            <w:r w:rsidDel="00000000" w:rsidR="00000000" w:rsidRPr="00000000">
              <w:rPr>
                <w:rtl w:val="0"/>
              </w:rPr>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financing or similar costs;</w:t>
            </w:r>
            <w:r w:rsidDel="00000000" w:rsidR="00000000" w:rsidRPr="00000000">
              <w:rPr>
                <w:rtl w:val="0"/>
              </w:rPr>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taxation;</w:t>
            </w:r>
            <w:r w:rsidDel="00000000" w:rsidR="00000000" w:rsidRPr="00000000">
              <w:rPr>
                <w:rtl w:val="0"/>
              </w:rPr>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sz w:val="24"/>
                <w:szCs w:val="24"/>
              </w:rPr>
            </w:pPr>
            <w:r w:rsidDel="00000000" w:rsidR="00000000" w:rsidRPr="00000000">
              <w:rPr>
                <w:rFonts w:ascii="Arial" w:cs="Arial" w:eastAsia="Arial" w:hAnsi="Arial"/>
                <w:color w:val="000000"/>
                <w:sz w:val="24"/>
                <w:szCs w:val="24"/>
                <w:rtl w:val="0"/>
              </w:rPr>
              <w:t xml:space="preserve">fines and penalties;</w:t>
            </w:r>
            <w:r w:rsidDel="00000000" w:rsidR="00000000" w:rsidRPr="00000000">
              <w:rPr>
                <w:rtl w:val="0"/>
              </w:rPr>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r w:rsidDel="00000000" w:rsidR="00000000" w:rsidRPr="00000000">
              <w:rPr>
                <w:rtl w:val="0"/>
              </w:rPr>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r w:rsidDel="00000000" w:rsidR="00000000" w:rsidRPr="00000000">
              <w:rPr>
                <w:rtl w:val="0"/>
              </w:rPr>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5">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r w:rsidDel="00000000" w:rsidR="00000000" w:rsidRPr="00000000">
              <w:rPr>
                <w:rtl w:val="0"/>
              </w:rPr>
            </w:r>
          </w:p>
          <w:p w:rsidR="00000000" w:rsidDel="00000000" w:rsidP="00000000" w:rsidRDefault="00000000" w:rsidRPr="00000000" w14:paraId="000000C6">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r w:rsidDel="00000000" w:rsidR="00000000" w:rsidRPr="00000000">
              <w:rPr>
                <w:rtl w:val="0"/>
              </w:rPr>
            </w:r>
          </w:p>
          <w:p w:rsidR="00000000" w:rsidDel="00000000" w:rsidP="00000000" w:rsidRDefault="00000000" w:rsidRPr="00000000" w14:paraId="000000C7">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r w:rsidDel="00000000" w:rsidR="00000000" w:rsidRPr="00000000">
              <w:rPr>
                <w:rtl w:val="0"/>
              </w:rPr>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public sector purchaser that is:</w:t>
            </w:r>
          </w:p>
          <w:p w:rsidR="00000000" w:rsidDel="00000000" w:rsidP="00000000" w:rsidRDefault="00000000" w:rsidRPr="00000000" w14:paraId="000000E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E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60"/>
        <w:tblGridChange w:id="0">
          <w:tblGrid>
            <w:gridCol w:w="2400"/>
            <w:gridCol w:w="7560"/>
          </w:tblGrid>
        </w:tblGridChange>
      </w:tblGrid>
      <w:tr>
        <w:trPr>
          <w:cantSplit w:val="0"/>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5">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r w:rsidDel="00000000" w:rsidR="00000000" w:rsidRPr="00000000">
              <w:rPr>
                <w:rtl w:val="0"/>
              </w:rPr>
            </w:r>
          </w:p>
          <w:p w:rsidR="00000000" w:rsidDel="00000000" w:rsidP="00000000" w:rsidRDefault="00000000" w:rsidRPr="00000000" w14:paraId="00000106">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terrorism;</w:t>
            </w:r>
            <w:r w:rsidDel="00000000" w:rsidR="00000000" w:rsidRPr="00000000">
              <w:rPr>
                <w:rtl w:val="0"/>
              </w:rPr>
            </w:r>
          </w:p>
          <w:p w:rsidR="00000000" w:rsidDel="00000000" w:rsidP="00000000" w:rsidRDefault="00000000" w:rsidRPr="00000000" w14:paraId="00000107">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r w:rsidDel="00000000" w:rsidR="00000000" w:rsidRPr="00000000">
              <w:rPr>
                <w:rtl w:val="0"/>
              </w:rPr>
            </w:r>
          </w:p>
          <w:p w:rsidR="00000000" w:rsidDel="00000000" w:rsidP="00000000" w:rsidRDefault="00000000" w:rsidRPr="00000000" w14:paraId="0000010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5">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r w:rsidDel="00000000" w:rsidR="00000000" w:rsidRPr="00000000">
              <w:rPr>
                <w:rtl w:val="0"/>
              </w:rPr>
            </w:r>
          </w:p>
          <w:p w:rsidR="00000000" w:rsidDel="00000000" w:rsidP="00000000" w:rsidRDefault="00000000" w:rsidRPr="00000000" w14:paraId="00000126">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1">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32">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D">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r w:rsidDel="00000000" w:rsidR="00000000" w:rsidRPr="00000000">
              <w:rPr>
                <w:rtl w:val="0"/>
              </w:rPr>
            </w:r>
          </w:p>
          <w:p w:rsidR="00000000" w:rsidDel="00000000" w:rsidP="00000000" w:rsidRDefault="00000000" w:rsidRPr="00000000" w14:paraId="0000013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r w:rsidDel="00000000" w:rsidR="00000000" w:rsidRPr="00000000">
              <w:rPr>
                <w:rtl w:val="0"/>
              </w:rPr>
            </w:r>
          </w:p>
          <w:p w:rsidR="00000000" w:rsidDel="00000000" w:rsidP="00000000" w:rsidRDefault="00000000" w:rsidRPr="00000000" w14:paraId="0000013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r w:rsidDel="00000000" w:rsidR="00000000" w:rsidRPr="00000000">
              <w:rPr>
                <w:rtl w:val="0"/>
              </w:rPr>
            </w:r>
          </w:p>
          <w:p w:rsidR="00000000" w:rsidDel="00000000" w:rsidP="00000000" w:rsidRDefault="00000000" w:rsidRPr="00000000" w14:paraId="0000014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r w:rsidDel="00000000" w:rsidR="00000000" w:rsidRPr="00000000">
              <w:rPr>
                <w:rtl w:val="0"/>
              </w:rPr>
            </w:r>
          </w:p>
          <w:p w:rsidR="00000000" w:rsidDel="00000000" w:rsidP="00000000" w:rsidRDefault="00000000" w:rsidRPr="00000000" w14:paraId="0000014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2">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r w:rsidDel="00000000" w:rsidR="00000000" w:rsidRPr="00000000">
              <w:rPr>
                <w:rtl w:val="0"/>
              </w:rPr>
            </w:r>
          </w:p>
          <w:p w:rsidR="00000000" w:rsidDel="00000000" w:rsidP="00000000" w:rsidRDefault="00000000" w:rsidRPr="00000000" w14:paraId="00000163">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164">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r w:rsidDel="00000000" w:rsidR="00000000" w:rsidRPr="00000000">
              <w:rPr>
                <w:rtl w:val="0"/>
              </w:rPr>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r w:rsidDel="00000000" w:rsidR="00000000" w:rsidRPr="00000000">
              <w:rPr>
                <w:rtl w:val="0"/>
              </w:rPr>
            </w:r>
          </w:p>
          <w:p w:rsidR="00000000" w:rsidDel="00000000" w:rsidP="00000000" w:rsidRDefault="00000000" w:rsidRPr="00000000" w14:paraId="0000017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r w:rsidDel="00000000" w:rsidR="00000000" w:rsidRPr="00000000">
              <w:rPr>
                <w:rtl w:val="0"/>
              </w:rPr>
            </w:r>
          </w:p>
          <w:p w:rsidR="00000000" w:rsidDel="00000000" w:rsidP="00000000" w:rsidRDefault="00000000" w:rsidRPr="00000000" w14:paraId="0000017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9">
            <w:pPr>
              <w:numPr>
                <w:ilvl w:val="1"/>
                <w:numId w:val="2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r w:rsidDel="00000000" w:rsidR="00000000" w:rsidRPr="00000000">
              <w:rPr>
                <w:rtl w:val="0"/>
              </w:rPr>
            </w:r>
          </w:p>
          <w:p w:rsidR="00000000" w:rsidDel="00000000" w:rsidP="00000000" w:rsidRDefault="00000000" w:rsidRPr="00000000" w14:paraId="0000018A">
            <w:pPr>
              <w:numPr>
                <w:ilvl w:val="1"/>
                <w:numId w:val="2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r w:rsidDel="00000000" w:rsidR="00000000" w:rsidRPr="00000000">
              <w:rPr>
                <w:rtl w:val="0"/>
              </w:rPr>
            </w:r>
          </w:p>
          <w:p w:rsidR="00000000" w:rsidDel="00000000" w:rsidP="00000000" w:rsidRDefault="00000000" w:rsidRPr="00000000" w14:paraId="0000018B">
            <w:pPr>
              <w:numPr>
                <w:ilvl w:val="1"/>
                <w:numId w:val="21"/>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r w:rsidDel="00000000" w:rsidR="00000000" w:rsidRPr="00000000">
              <w:rPr>
                <w:rtl w:val="0"/>
              </w:rPr>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9">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19A">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r w:rsidDel="00000000" w:rsidR="00000000" w:rsidRPr="00000000">
              <w:rPr>
                <w:rtl w:val="0"/>
              </w:rPr>
            </w:r>
          </w:p>
          <w:p w:rsidR="00000000" w:rsidDel="00000000" w:rsidP="00000000" w:rsidRDefault="00000000" w:rsidRPr="00000000" w14:paraId="0000019F">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A0">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A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1A5">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1A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A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1A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1A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1AA">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1A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A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1A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1A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1AF">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5">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r w:rsidDel="00000000" w:rsidR="00000000" w:rsidRPr="00000000">
              <w:rPr>
                <w:rtl w:val="0"/>
              </w:rPr>
            </w:r>
          </w:p>
          <w:p w:rsidR="00000000" w:rsidDel="00000000" w:rsidP="00000000" w:rsidRDefault="00000000" w:rsidRPr="00000000" w14:paraId="000001D6">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1D7">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1D8">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r w:rsidDel="00000000" w:rsidR="00000000" w:rsidRPr="00000000">
              <w:rPr>
                <w:rtl w:val="0"/>
              </w:rPr>
            </w:r>
          </w:p>
          <w:p w:rsidR="00000000" w:rsidDel="00000000" w:rsidP="00000000" w:rsidRDefault="00000000" w:rsidRPr="00000000" w14:paraId="000001D9">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committing any offence:</w:t>
              <w:tab/>
            </w:r>
            <w:r w:rsidDel="00000000" w:rsidR="00000000" w:rsidRPr="00000000">
              <w:rPr>
                <w:rtl w:val="0"/>
              </w:rPr>
            </w:r>
          </w:p>
          <w:p w:rsidR="00000000" w:rsidDel="00000000" w:rsidP="00000000" w:rsidRDefault="00000000" w:rsidRPr="00000000" w14:paraId="000001DA">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1DB">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1DC">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r w:rsidDel="00000000" w:rsidR="00000000" w:rsidRPr="00000000">
              <w:rPr>
                <w:rtl w:val="0"/>
              </w:rPr>
            </w:r>
          </w:p>
          <w:p w:rsidR="00000000" w:rsidDel="00000000" w:rsidP="00000000" w:rsidRDefault="00000000" w:rsidRPr="00000000" w14:paraId="000001DD">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6">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r w:rsidDel="00000000" w:rsidR="00000000" w:rsidRPr="00000000">
              <w:rPr>
                <w:rtl w:val="0"/>
              </w:rPr>
            </w:r>
          </w:p>
          <w:p w:rsidR="00000000" w:rsidDel="00000000" w:rsidP="00000000" w:rsidRDefault="00000000" w:rsidRPr="00000000" w14:paraId="000001E7">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r w:rsidDel="00000000" w:rsidR="00000000" w:rsidRPr="00000000">
              <w:rPr>
                <w:rtl w:val="0"/>
              </w:rPr>
            </w:r>
          </w:p>
          <w:p w:rsidR="00000000" w:rsidDel="00000000" w:rsidP="00000000" w:rsidRDefault="00000000" w:rsidRPr="00000000" w14:paraId="000001E8">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r w:rsidDel="00000000" w:rsidR="00000000" w:rsidRPr="00000000">
              <w:rPr>
                <w:rtl w:val="0"/>
              </w:rPr>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r w:rsidDel="00000000" w:rsidR="00000000" w:rsidRPr="00000000">
              <w:rPr>
                <w:rtl w:val="0"/>
              </w:rPr>
            </w:r>
          </w:p>
          <w:p w:rsidR="00000000" w:rsidDel="00000000" w:rsidP="00000000" w:rsidRDefault="00000000" w:rsidRPr="00000000" w14:paraId="000001F0">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r w:rsidDel="00000000" w:rsidR="00000000" w:rsidRPr="00000000">
              <w:rPr>
                <w:rtl w:val="0"/>
              </w:rPr>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4">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r w:rsidDel="00000000" w:rsidR="00000000" w:rsidRPr="00000000">
              <w:rPr>
                <w:rtl w:val="0"/>
              </w:rPr>
            </w:r>
          </w:p>
          <w:p w:rsidR="00000000" w:rsidDel="00000000" w:rsidP="00000000" w:rsidRDefault="00000000" w:rsidRPr="00000000" w14:paraId="000001F5">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F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1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D">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r w:rsidDel="00000000" w:rsidR="00000000" w:rsidRPr="00000000">
              <w:rPr>
                <w:rtl w:val="0"/>
              </w:rPr>
            </w:r>
          </w:p>
          <w:p w:rsidR="00000000" w:rsidDel="00000000" w:rsidP="00000000" w:rsidRDefault="00000000" w:rsidRPr="00000000" w14:paraId="0000021E">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9">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r w:rsidDel="00000000" w:rsidR="00000000" w:rsidRPr="00000000">
              <w:rPr>
                <w:rtl w:val="0"/>
              </w:rPr>
            </w:r>
          </w:p>
          <w:p w:rsidR="00000000" w:rsidDel="00000000" w:rsidP="00000000" w:rsidRDefault="00000000" w:rsidRPr="00000000" w14:paraId="0000022A">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r w:rsidDel="00000000" w:rsidR="00000000" w:rsidRPr="00000000">
              <w:rPr>
                <w:rtl w:val="0"/>
              </w:rPr>
            </w:r>
          </w:p>
          <w:p w:rsidR="00000000" w:rsidDel="00000000" w:rsidP="00000000" w:rsidRDefault="00000000" w:rsidRPr="00000000" w14:paraId="0000022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r w:rsidDel="00000000" w:rsidR="00000000" w:rsidRPr="00000000">
              <w:rPr>
                <w:rtl w:val="0"/>
              </w:rPr>
            </w:r>
          </w:p>
          <w:p w:rsidR="00000000" w:rsidDel="00000000" w:rsidP="00000000" w:rsidRDefault="00000000" w:rsidRPr="00000000" w14:paraId="0000022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r w:rsidDel="00000000" w:rsidR="00000000" w:rsidRPr="00000000">
              <w:rPr>
                <w:rtl w:val="0"/>
              </w:rPr>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r w:rsidDel="00000000" w:rsidR="00000000" w:rsidRPr="00000000">
              <w:rPr>
                <w:rtl w:val="0"/>
              </w:rPr>
            </w:r>
          </w:p>
          <w:p w:rsidR="00000000" w:rsidDel="00000000" w:rsidP="00000000" w:rsidRDefault="00000000" w:rsidRPr="00000000" w14:paraId="00000236">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r w:rsidDel="00000000" w:rsidR="00000000" w:rsidRPr="00000000">
              <w:rPr>
                <w:rtl w:val="0"/>
              </w:rPr>
            </w:r>
          </w:p>
          <w:p w:rsidR="00000000" w:rsidDel="00000000" w:rsidP="00000000" w:rsidRDefault="00000000" w:rsidRPr="00000000" w14:paraId="00000237">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3">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r w:rsidDel="00000000" w:rsidR="00000000" w:rsidRPr="00000000">
              <w:rPr>
                <w:rtl w:val="0"/>
              </w:rPr>
            </w:r>
          </w:p>
          <w:p w:rsidR="00000000" w:rsidDel="00000000" w:rsidP="00000000" w:rsidRDefault="00000000" w:rsidRPr="00000000" w14:paraId="0000024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r w:rsidDel="00000000" w:rsidR="00000000" w:rsidRPr="00000000">
              <w:rPr>
                <w:rtl w:val="0"/>
              </w:rPr>
            </w:r>
          </w:p>
          <w:p w:rsidR="00000000" w:rsidDel="00000000" w:rsidP="00000000" w:rsidRDefault="00000000" w:rsidRPr="00000000" w14:paraId="00000245">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r w:rsidDel="00000000" w:rsidR="00000000" w:rsidRPr="00000000">
              <w:rPr>
                <w:rtl w:val="0"/>
              </w:rPr>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4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24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25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5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r w:rsidDel="00000000" w:rsidR="00000000" w:rsidRPr="00000000">
              <w:rPr>
                <w:rtl w:val="0"/>
              </w:rPr>
            </w:r>
          </w:p>
          <w:p w:rsidR="00000000" w:rsidDel="00000000" w:rsidP="00000000" w:rsidRDefault="00000000" w:rsidRPr="00000000" w14:paraId="0000025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r w:rsidDel="00000000" w:rsidR="00000000" w:rsidRPr="00000000">
              <w:rPr>
                <w:rtl w:val="0"/>
              </w:rPr>
            </w:r>
          </w:p>
          <w:p w:rsidR="00000000" w:rsidDel="00000000" w:rsidP="00000000" w:rsidRDefault="00000000" w:rsidRPr="00000000" w14:paraId="0000025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r w:rsidDel="00000000" w:rsidR="00000000" w:rsidRPr="00000000">
              <w:rPr>
                <w:rtl w:val="0"/>
              </w:rPr>
            </w:r>
          </w:p>
          <w:p w:rsidR="00000000" w:rsidDel="00000000" w:rsidP="00000000" w:rsidRDefault="00000000" w:rsidRPr="00000000" w14:paraId="0000025D">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r w:rsidDel="00000000" w:rsidR="00000000" w:rsidRPr="00000000">
              <w:rPr>
                <w:rtl w:val="0"/>
              </w:rPr>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5">
            <w:pPr>
              <w:numPr>
                <w:ilvl w:val="1"/>
                <w:numId w:val="15"/>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r w:rsidDel="00000000" w:rsidR="00000000" w:rsidRPr="00000000">
              <w:rPr>
                <w:rtl w:val="0"/>
              </w:rPr>
            </w:r>
          </w:p>
          <w:p w:rsidR="00000000" w:rsidDel="00000000" w:rsidP="00000000" w:rsidRDefault="00000000" w:rsidRPr="00000000" w14:paraId="00000266">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r w:rsidDel="00000000" w:rsidR="00000000" w:rsidRPr="00000000">
              <w:rPr>
                <w:rtl w:val="0"/>
              </w:rPr>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6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6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6">
      <w:pPr>
        <w:pageBreakBefore w:val="0"/>
        <w:spacing w:after="0" w:line="240" w:lineRule="auto"/>
        <w:rPr>
          <w:rFonts w:ascii="Arial" w:cs="Arial" w:eastAsia="Arial" w:hAnsi="Arial"/>
          <w:sz w:val="24"/>
          <w:szCs w:val="24"/>
        </w:rPr>
      </w:pPr>
      <w:bookmarkStart w:colFirst="0" w:colLast="0" w:name="_2et92p0" w:id="4"/>
      <w:bookmarkEnd w:id="4"/>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                                           </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5">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s://www.gov.uk/government/publications/blowing-the-whistle-list-of-prescribed-people-and-bodies--2/whistleblowing-list-of-prescribed-people-and-bodi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